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C800BB6" w:rsidR="00BF2B98" w:rsidRPr="00B35930" w:rsidRDefault="00136FF8"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136FF8">
            <w:rPr>
              <w:rFonts w:ascii="Arial" w:hAnsi="Arial" w:cs="Arial"/>
              <w:b/>
              <w:bCs/>
              <w:iCs/>
              <w:sz w:val="22"/>
              <w:szCs w:val="22"/>
              <w:lang w:eastAsia="lt-LT"/>
            </w:rPr>
            <w:t>32625 Sertifikavimo ir persertifikavimo paslaugos ET-2, MT-2, UT-2, VT-2 metodams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3CDF13E"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FC1C" w14:textId="77777777" w:rsidR="003535E1" w:rsidRDefault="003535E1" w:rsidP="0043350F">
      <w:r>
        <w:separator/>
      </w:r>
    </w:p>
  </w:endnote>
  <w:endnote w:type="continuationSeparator" w:id="0">
    <w:p w14:paraId="436E97D9" w14:textId="77777777" w:rsidR="003535E1" w:rsidRDefault="003535E1" w:rsidP="0043350F">
      <w:r>
        <w:continuationSeparator/>
      </w:r>
    </w:p>
  </w:endnote>
  <w:endnote w:type="continuationNotice" w:id="1">
    <w:p w14:paraId="79778F8A" w14:textId="77777777" w:rsidR="003535E1" w:rsidRDefault="00353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82CE" w14:textId="77777777" w:rsidR="003535E1" w:rsidRDefault="003535E1" w:rsidP="0043350F">
      <w:r>
        <w:separator/>
      </w:r>
    </w:p>
  </w:footnote>
  <w:footnote w:type="continuationSeparator" w:id="0">
    <w:p w14:paraId="542DDC5D" w14:textId="77777777" w:rsidR="003535E1" w:rsidRDefault="003535E1" w:rsidP="0043350F">
      <w:r>
        <w:continuationSeparator/>
      </w:r>
    </w:p>
  </w:footnote>
  <w:footnote w:type="continuationNotice" w:id="1">
    <w:p w14:paraId="0482940B" w14:textId="77777777" w:rsidR="003535E1" w:rsidRDefault="003535E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36FF8"/>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5E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08AB"/>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1FDE"/>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36367"/>
    <w:rsid w:val="00A4728F"/>
    <w:rsid w:val="00AA77F0"/>
    <w:rsid w:val="00AF044A"/>
    <w:rsid w:val="00AF16DA"/>
    <w:rsid w:val="00B07E37"/>
    <w:rsid w:val="00BB1A7E"/>
    <w:rsid w:val="00BC1FD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8473FD74-A94F-4440-BE09-034DDFD51E6A}"/>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7468</Characters>
  <Application>Microsoft Office Word</Application>
  <DocSecurity>0</DocSecurity>
  <Lines>62</Lines>
  <Paragraphs>17</Paragraphs>
  <ScaleCrop>false</ScaleCrop>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